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507A" w:rsidRPr="006824AC" w:rsidRDefault="002B4B0C" w:rsidP="0040507A">
      <w:pPr>
        <w:tabs>
          <w:tab w:val="left" w:pos="1442"/>
        </w:tabs>
        <w:jc w:val="center"/>
        <w:rPr>
          <w:b/>
          <w:bCs/>
          <w:i/>
          <w:iCs/>
          <w:sz w:val="28"/>
          <w:szCs w:val="28"/>
          <w:lang w:val="uk-UA"/>
        </w:rPr>
      </w:pPr>
      <w:r>
        <w:rPr>
          <w:b/>
          <w:bCs/>
          <w:i/>
          <w:iCs/>
          <w:sz w:val="28"/>
          <w:szCs w:val="28"/>
          <w:lang w:val="uk-UA"/>
        </w:rPr>
        <w:t>Варіант5</w:t>
      </w:r>
      <w:bookmarkStart w:id="0" w:name="_GoBack"/>
      <w:bookmarkEnd w:id="0"/>
    </w:p>
    <w:p w:rsidR="002B4B0C" w:rsidRDefault="002B4B0C" w:rsidP="002B4B0C">
      <w:pPr>
        <w:widowControl/>
        <w:numPr>
          <w:ilvl w:val="0"/>
          <w:numId w:val="23"/>
        </w:numPr>
        <w:tabs>
          <w:tab w:val="left" w:pos="1442"/>
        </w:tabs>
        <w:autoSpaceDE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Причини утворення </w:t>
      </w:r>
      <w:proofErr w:type="spellStart"/>
      <w:r>
        <w:rPr>
          <w:sz w:val="28"/>
          <w:szCs w:val="28"/>
          <w:lang w:val="uk-UA"/>
        </w:rPr>
        <w:t>мікотоксинів</w:t>
      </w:r>
      <w:proofErr w:type="spellEnd"/>
      <w:r>
        <w:rPr>
          <w:sz w:val="28"/>
          <w:szCs w:val="28"/>
          <w:lang w:val="uk-UA"/>
        </w:rPr>
        <w:t xml:space="preserve"> у хлібобулочних виробах. Характеристика збудників. Способи запобігання.</w:t>
      </w:r>
    </w:p>
    <w:p w:rsidR="002B4B0C" w:rsidRDefault="002B4B0C" w:rsidP="002B4B0C">
      <w:pPr>
        <w:widowControl/>
        <w:numPr>
          <w:ilvl w:val="0"/>
          <w:numId w:val="23"/>
        </w:numPr>
        <w:tabs>
          <w:tab w:val="left" w:pos="1442"/>
        </w:tabs>
        <w:autoSpaceDE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Рідкі дріжджі. Як проводиться селекція культур, що входять до складу рідких дріжджів. Застосування.</w:t>
      </w:r>
    </w:p>
    <w:p w:rsidR="002B4B0C" w:rsidRDefault="002B4B0C" w:rsidP="002B4B0C">
      <w:pPr>
        <w:widowControl/>
        <w:numPr>
          <w:ilvl w:val="0"/>
          <w:numId w:val="23"/>
        </w:numPr>
        <w:autoSpaceDE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Проведено аналіз кондитерського цеху. Виявлено у </w:t>
      </w:r>
      <w:smartTag w:uri="urn:schemas-microsoft-com:office:smarttags" w:element="metricconverter">
        <w:smartTagPr>
          <w:attr w:name="ProductID" w:val="1 м3"/>
        </w:smartTagPr>
        <w:r>
          <w:rPr>
            <w:sz w:val="28"/>
            <w:szCs w:val="28"/>
            <w:lang w:val="uk-UA"/>
          </w:rPr>
          <w:t>1 м</w:t>
        </w:r>
        <w:r>
          <w:rPr>
            <w:sz w:val="28"/>
            <w:szCs w:val="28"/>
            <w:vertAlign w:val="superscript"/>
            <w:lang w:val="uk-UA"/>
          </w:rPr>
          <w:t>3</w:t>
        </w:r>
      </w:smartTag>
      <w:r>
        <w:rPr>
          <w:sz w:val="28"/>
          <w:szCs w:val="28"/>
          <w:lang w:val="uk-UA"/>
        </w:rPr>
        <w:t xml:space="preserve"> повітря 854 КУО, змив з поверхні – 2,5х 10</w:t>
      </w:r>
      <w:r>
        <w:rPr>
          <w:sz w:val="28"/>
          <w:szCs w:val="28"/>
          <w:vertAlign w:val="superscript"/>
          <w:lang w:val="uk-UA"/>
        </w:rPr>
        <w:t>4</w:t>
      </w:r>
      <w:r>
        <w:rPr>
          <w:sz w:val="28"/>
          <w:szCs w:val="28"/>
          <w:lang w:val="uk-UA"/>
        </w:rPr>
        <w:t xml:space="preserve"> КУО/см</w:t>
      </w:r>
      <w:r>
        <w:rPr>
          <w:sz w:val="28"/>
          <w:szCs w:val="28"/>
          <w:vertAlign w:val="superscript"/>
          <w:lang w:val="uk-UA"/>
        </w:rPr>
        <w:t>2</w:t>
      </w:r>
      <w:r>
        <w:rPr>
          <w:sz w:val="28"/>
          <w:szCs w:val="28"/>
          <w:lang w:val="uk-UA"/>
        </w:rPr>
        <w:t xml:space="preserve">. Зробіть аналіз санітарного стану цеху, які показники повинні визначатись про оцінці санітарного стану цеху і заходи по забезпеченню цього стану? Які </w:t>
      </w:r>
      <w:proofErr w:type="spellStart"/>
      <w:r>
        <w:rPr>
          <w:sz w:val="28"/>
          <w:szCs w:val="28"/>
          <w:lang w:val="uk-UA"/>
        </w:rPr>
        <w:t>дезинфікувальні</w:t>
      </w:r>
      <w:proofErr w:type="spellEnd"/>
      <w:r>
        <w:rPr>
          <w:sz w:val="28"/>
          <w:szCs w:val="28"/>
          <w:lang w:val="uk-UA"/>
        </w:rPr>
        <w:t xml:space="preserve"> заходи рекомендувались би вами для обробки цеху?</w:t>
      </w:r>
    </w:p>
    <w:p w:rsidR="0040507A" w:rsidRPr="006824AC" w:rsidRDefault="0040507A" w:rsidP="00721638">
      <w:pPr>
        <w:widowControl/>
        <w:tabs>
          <w:tab w:val="left" w:pos="1442"/>
        </w:tabs>
        <w:autoSpaceDE/>
        <w:ind w:left="567"/>
        <w:jc w:val="both"/>
        <w:rPr>
          <w:sz w:val="28"/>
          <w:szCs w:val="28"/>
          <w:lang w:val="uk-UA"/>
        </w:rPr>
      </w:pPr>
    </w:p>
    <w:sectPr w:rsidR="0040507A" w:rsidRPr="006824AC" w:rsidSect="000364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37F5E"/>
    <w:multiLevelType w:val="hybridMultilevel"/>
    <w:tmpl w:val="3AA8AE34"/>
    <w:lvl w:ilvl="0" w:tplc="04AC9822">
      <w:start w:val="1"/>
      <w:numFmt w:val="decimal"/>
      <w:lvlText w:val="%1."/>
      <w:lvlJc w:val="left"/>
      <w:pPr>
        <w:tabs>
          <w:tab w:val="num" w:pos="927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CC51175"/>
    <w:multiLevelType w:val="hybridMultilevel"/>
    <w:tmpl w:val="B7D872A2"/>
    <w:lvl w:ilvl="0" w:tplc="04AC9822">
      <w:start w:val="1"/>
      <w:numFmt w:val="decimal"/>
      <w:lvlText w:val="%1."/>
      <w:lvlJc w:val="left"/>
      <w:pPr>
        <w:tabs>
          <w:tab w:val="num" w:pos="927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FE7360D"/>
    <w:multiLevelType w:val="hybridMultilevel"/>
    <w:tmpl w:val="C2026A12"/>
    <w:lvl w:ilvl="0" w:tplc="04AC9822">
      <w:start w:val="1"/>
      <w:numFmt w:val="decimal"/>
      <w:lvlText w:val="%1."/>
      <w:lvlJc w:val="left"/>
      <w:pPr>
        <w:tabs>
          <w:tab w:val="num" w:pos="927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4483CB0"/>
    <w:multiLevelType w:val="hybridMultilevel"/>
    <w:tmpl w:val="DEF62CBA"/>
    <w:lvl w:ilvl="0" w:tplc="04AC9822">
      <w:start w:val="1"/>
      <w:numFmt w:val="decimal"/>
      <w:lvlText w:val="%1."/>
      <w:lvlJc w:val="left"/>
      <w:pPr>
        <w:tabs>
          <w:tab w:val="num" w:pos="927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4E2581D"/>
    <w:multiLevelType w:val="hybridMultilevel"/>
    <w:tmpl w:val="3F52B560"/>
    <w:lvl w:ilvl="0" w:tplc="04AC9822">
      <w:start w:val="1"/>
      <w:numFmt w:val="decimal"/>
      <w:lvlText w:val="%1."/>
      <w:lvlJc w:val="left"/>
      <w:pPr>
        <w:tabs>
          <w:tab w:val="num" w:pos="927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CD973D3"/>
    <w:multiLevelType w:val="hybridMultilevel"/>
    <w:tmpl w:val="89D4029E"/>
    <w:lvl w:ilvl="0" w:tplc="04AC9822">
      <w:start w:val="1"/>
      <w:numFmt w:val="decimal"/>
      <w:lvlText w:val="%1."/>
      <w:lvlJc w:val="left"/>
      <w:pPr>
        <w:tabs>
          <w:tab w:val="num" w:pos="927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1794EE5"/>
    <w:multiLevelType w:val="hybridMultilevel"/>
    <w:tmpl w:val="FA180FB0"/>
    <w:lvl w:ilvl="0" w:tplc="04AC9822">
      <w:start w:val="1"/>
      <w:numFmt w:val="decimal"/>
      <w:lvlText w:val="%1."/>
      <w:lvlJc w:val="left"/>
      <w:pPr>
        <w:tabs>
          <w:tab w:val="num" w:pos="927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610005E"/>
    <w:multiLevelType w:val="hybridMultilevel"/>
    <w:tmpl w:val="AC7CA98A"/>
    <w:lvl w:ilvl="0" w:tplc="04AC9822">
      <w:start w:val="1"/>
      <w:numFmt w:val="decimal"/>
      <w:lvlText w:val="%1."/>
      <w:lvlJc w:val="left"/>
      <w:pPr>
        <w:tabs>
          <w:tab w:val="num" w:pos="927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8A46180"/>
    <w:multiLevelType w:val="hybridMultilevel"/>
    <w:tmpl w:val="564867EA"/>
    <w:lvl w:ilvl="0" w:tplc="04AC9822">
      <w:start w:val="1"/>
      <w:numFmt w:val="decimal"/>
      <w:lvlText w:val="%1."/>
      <w:lvlJc w:val="left"/>
      <w:pPr>
        <w:tabs>
          <w:tab w:val="num" w:pos="927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1665487"/>
    <w:multiLevelType w:val="hybridMultilevel"/>
    <w:tmpl w:val="2C5E6B72"/>
    <w:lvl w:ilvl="0" w:tplc="04AC9822">
      <w:start w:val="1"/>
      <w:numFmt w:val="decimal"/>
      <w:lvlText w:val="%1."/>
      <w:lvlJc w:val="left"/>
      <w:pPr>
        <w:tabs>
          <w:tab w:val="num" w:pos="927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54A207E"/>
    <w:multiLevelType w:val="hybridMultilevel"/>
    <w:tmpl w:val="91FCDDAC"/>
    <w:lvl w:ilvl="0" w:tplc="04AC9822">
      <w:start w:val="1"/>
      <w:numFmt w:val="decimal"/>
      <w:lvlText w:val="%1."/>
      <w:lvlJc w:val="left"/>
      <w:pPr>
        <w:tabs>
          <w:tab w:val="num" w:pos="927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6E8317E"/>
    <w:multiLevelType w:val="hybridMultilevel"/>
    <w:tmpl w:val="FB4E7A5C"/>
    <w:lvl w:ilvl="0" w:tplc="04AC9822">
      <w:start w:val="1"/>
      <w:numFmt w:val="decimal"/>
      <w:lvlText w:val="%1."/>
      <w:lvlJc w:val="left"/>
      <w:pPr>
        <w:tabs>
          <w:tab w:val="num" w:pos="927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8E9496B"/>
    <w:multiLevelType w:val="hybridMultilevel"/>
    <w:tmpl w:val="B4E42E1A"/>
    <w:lvl w:ilvl="0" w:tplc="04AC9822">
      <w:start w:val="1"/>
      <w:numFmt w:val="decimal"/>
      <w:lvlText w:val="%1."/>
      <w:lvlJc w:val="left"/>
      <w:pPr>
        <w:tabs>
          <w:tab w:val="num" w:pos="927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AEA2ABD"/>
    <w:multiLevelType w:val="hybridMultilevel"/>
    <w:tmpl w:val="A288EBE8"/>
    <w:lvl w:ilvl="0" w:tplc="04AC9822">
      <w:start w:val="1"/>
      <w:numFmt w:val="decimal"/>
      <w:lvlText w:val="%1."/>
      <w:lvlJc w:val="left"/>
      <w:pPr>
        <w:tabs>
          <w:tab w:val="num" w:pos="927"/>
        </w:tabs>
        <w:ind w:left="0" w:firstLine="567"/>
      </w:pPr>
      <w:rPr>
        <w:rFonts w:hint="default"/>
      </w:rPr>
    </w:lvl>
    <w:lvl w:ilvl="1" w:tplc="7A28C01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A165621"/>
    <w:multiLevelType w:val="hybridMultilevel"/>
    <w:tmpl w:val="E496F646"/>
    <w:lvl w:ilvl="0" w:tplc="04AC9822">
      <w:start w:val="1"/>
      <w:numFmt w:val="decimal"/>
      <w:lvlText w:val="%1."/>
      <w:lvlJc w:val="left"/>
      <w:pPr>
        <w:tabs>
          <w:tab w:val="num" w:pos="927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F5C145E"/>
    <w:multiLevelType w:val="hybridMultilevel"/>
    <w:tmpl w:val="1D92CDFA"/>
    <w:lvl w:ilvl="0" w:tplc="04AC9822">
      <w:start w:val="1"/>
      <w:numFmt w:val="decimal"/>
      <w:lvlText w:val="%1."/>
      <w:lvlJc w:val="left"/>
      <w:pPr>
        <w:tabs>
          <w:tab w:val="num" w:pos="927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35B6563"/>
    <w:multiLevelType w:val="hybridMultilevel"/>
    <w:tmpl w:val="C9D8E850"/>
    <w:lvl w:ilvl="0" w:tplc="04AC9822">
      <w:start w:val="1"/>
      <w:numFmt w:val="decimal"/>
      <w:lvlText w:val="%1."/>
      <w:lvlJc w:val="left"/>
      <w:pPr>
        <w:tabs>
          <w:tab w:val="num" w:pos="927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3F03907"/>
    <w:multiLevelType w:val="hybridMultilevel"/>
    <w:tmpl w:val="13D89816"/>
    <w:lvl w:ilvl="0" w:tplc="04AC9822">
      <w:start w:val="1"/>
      <w:numFmt w:val="decimal"/>
      <w:lvlText w:val="%1."/>
      <w:lvlJc w:val="left"/>
      <w:pPr>
        <w:tabs>
          <w:tab w:val="num" w:pos="927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01F2975"/>
    <w:multiLevelType w:val="hybridMultilevel"/>
    <w:tmpl w:val="2AD22F9A"/>
    <w:lvl w:ilvl="0" w:tplc="04AC9822">
      <w:start w:val="1"/>
      <w:numFmt w:val="decimal"/>
      <w:lvlText w:val="%1."/>
      <w:lvlJc w:val="left"/>
      <w:pPr>
        <w:tabs>
          <w:tab w:val="num" w:pos="927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2446D68"/>
    <w:multiLevelType w:val="hybridMultilevel"/>
    <w:tmpl w:val="21B0CF82"/>
    <w:lvl w:ilvl="0" w:tplc="04AC9822">
      <w:start w:val="1"/>
      <w:numFmt w:val="decimal"/>
      <w:lvlText w:val="%1."/>
      <w:lvlJc w:val="left"/>
      <w:pPr>
        <w:tabs>
          <w:tab w:val="num" w:pos="927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0"/>
  </w:num>
  <w:num w:numId="3">
    <w:abstractNumId w:val="9"/>
  </w:num>
  <w:num w:numId="4">
    <w:abstractNumId w:val="10"/>
  </w:num>
  <w:num w:numId="5">
    <w:abstractNumId w:val="13"/>
  </w:num>
  <w:num w:numId="6">
    <w:abstractNumId w:val="8"/>
  </w:num>
  <w:num w:numId="7">
    <w:abstractNumId w:val="6"/>
  </w:num>
  <w:num w:numId="8">
    <w:abstractNumId w:val="2"/>
  </w:num>
  <w:num w:numId="9">
    <w:abstractNumId w:val="15"/>
  </w:num>
  <w:num w:numId="10">
    <w:abstractNumId w:val="7"/>
  </w:num>
  <w:num w:numId="11">
    <w:abstractNumId w:val="14"/>
  </w:num>
  <w:num w:numId="12">
    <w:abstractNumId w:val="16"/>
  </w:num>
  <w:num w:numId="13">
    <w:abstractNumId w:val="12"/>
  </w:num>
  <w:num w:numId="14">
    <w:abstractNumId w:val="1"/>
  </w:num>
  <w:num w:numId="15">
    <w:abstractNumId w:val="3"/>
  </w:num>
  <w:num w:numId="16">
    <w:abstractNumId w:val="19"/>
  </w:num>
  <w:num w:numId="17">
    <w:abstractNumId w:val="11"/>
  </w:num>
  <w:num w:numId="18">
    <w:abstractNumId w:val="17"/>
  </w:num>
  <w:num w:numId="19">
    <w:abstractNumId w:val="5"/>
  </w:num>
  <w:num w:numId="2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507A"/>
    <w:rsid w:val="00036414"/>
    <w:rsid w:val="001542B5"/>
    <w:rsid w:val="002B4B0C"/>
    <w:rsid w:val="00340C2F"/>
    <w:rsid w:val="003F2B1A"/>
    <w:rsid w:val="0040507A"/>
    <w:rsid w:val="0058423E"/>
    <w:rsid w:val="00721638"/>
    <w:rsid w:val="00A82061"/>
    <w:rsid w:val="00B23AE4"/>
    <w:rsid w:val="00C02823"/>
    <w:rsid w:val="00E44871"/>
    <w:rsid w:val="00E6470D"/>
    <w:rsid w:val="00FC44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507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40507A"/>
    <w:pPr>
      <w:keepNext/>
      <w:tabs>
        <w:tab w:val="left" w:pos="-993"/>
      </w:tabs>
      <w:spacing w:line="360" w:lineRule="auto"/>
      <w:jc w:val="center"/>
      <w:outlineLvl w:val="0"/>
    </w:pPr>
    <w:rPr>
      <w:rFonts w:ascii="Arial" w:hAnsi="Arial" w:cs="Arial"/>
      <w:sz w:val="28"/>
      <w:szCs w:val="28"/>
      <w:lang w:val="uk-UA"/>
    </w:rPr>
  </w:style>
  <w:style w:type="paragraph" w:styleId="2">
    <w:name w:val="heading 2"/>
    <w:basedOn w:val="a"/>
    <w:next w:val="a"/>
    <w:link w:val="20"/>
    <w:qFormat/>
    <w:rsid w:val="0040507A"/>
    <w:pPr>
      <w:keepNext/>
      <w:widowControl/>
      <w:spacing w:line="360" w:lineRule="auto"/>
      <w:jc w:val="center"/>
      <w:outlineLvl w:val="1"/>
    </w:pPr>
    <w:rPr>
      <w:rFonts w:ascii="Arial" w:hAnsi="Arial" w:cs="Arial"/>
      <w:b/>
      <w:b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0507A"/>
    <w:rPr>
      <w:rFonts w:ascii="Arial" w:eastAsia="Times New Roman" w:hAnsi="Arial" w:cs="Arial"/>
      <w:sz w:val="28"/>
      <w:szCs w:val="28"/>
      <w:lang w:val="uk-UA" w:eastAsia="ru-RU"/>
    </w:rPr>
  </w:style>
  <w:style w:type="character" w:customStyle="1" w:styleId="20">
    <w:name w:val="Заголовок 2 Знак"/>
    <w:basedOn w:val="a0"/>
    <w:link w:val="2"/>
    <w:rsid w:val="0040507A"/>
    <w:rPr>
      <w:rFonts w:ascii="Arial" w:eastAsia="Times New Roman" w:hAnsi="Arial" w:cs="Arial"/>
      <w:b/>
      <w:bCs/>
      <w:sz w:val="28"/>
      <w:szCs w:val="28"/>
      <w:lang w:val="uk-UA" w:eastAsia="ru-RU"/>
    </w:rPr>
  </w:style>
  <w:style w:type="paragraph" w:styleId="a3">
    <w:name w:val="Body Text"/>
    <w:basedOn w:val="a"/>
    <w:link w:val="a4"/>
    <w:rsid w:val="0040507A"/>
    <w:pPr>
      <w:widowControl/>
      <w:spacing w:line="360" w:lineRule="auto"/>
      <w:jc w:val="both"/>
    </w:pPr>
    <w:rPr>
      <w:rFonts w:ascii="Arial" w:hAnsi="Arial" w:cs="Arial"/>
      <w:sz w:val="28"/>
      <w:szCs w:val="28"/>
    </w:rPr>
  </w:style>
  <w:style w:type="character" w:customStyle="1" w:styleId="a4">
    <w:name w:val="Основний текст Знак"/>
    <w:basedOn w:val="a0"/>
    <w:link w:val="a3"/>
    <w:rsid w:val="0040507A"/>
    <w:rPr>
      <w:rFonts w:ascii="Arial" w:eastAsia="Times New Roman" w:hAnsi="Arial" w:cs="Arial"/>
      <w:sz w:val="28"/>
      <w:szCs w:val="28"/>
      <w:lang w:eastAsia="ru-RU"/>
    </w:rPr>
  </w:style>
  <w:style w:type="paragraph" w:customStyle="1" w:styleId="a5">
    <w:name w:val="Знак"/>
    <w:basedOn w:val="a"/>
    <w:rsid w:val="0040507A"/>
    <w:pPr>
      <w:widowControl/>
      <w:autoSpaceDE/>
      <w:autoSpaceDN/>
      <w:spacing w:after="160" w:line="240" w:lineRule="exact"/>
    </w:pPr>
    <w:rPr>
      <w:rFonts w:ascii="Arial" w:hAnsi="Arial" w:cs="Arial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507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40507A"/>
    <w:pPr>
      <w:keepNext/>
      <w:tabs>
        <w:tab w:val="left" w:pos="-993"/>
      </w:tabs>
      <w:spacing w:line="360" w:lineRule="auto"/>
      <w:jc w:val="center"/>
      <w:outlineLvl w:val="0"/>
    </w:pPr>
    <w:rPr>
      <w:rFonts w:ascii="Arial" w:hAnsi="Arial" w:cs="Arial"/>
      <w:sz w:val="28"/>
      <w:szCs w:val="28"/>
      <w:lang w:val="uk-UA"/>
    </w:rPr>
  </w:style>
  <w:style w:type="paragraph" w:styleId="2">
    <w:name w:val="heading 2"/>
    <w:basedOn w:val="a"/>
    <w:next w:val="a"/>
    <w:link w:val="20"/>
    <w:qFormat/>
    <w:rsid w:val="0040507A"/>
    <w:pPr>
      <w:keepNext/>
      <w:widowControl/>
      <w:spacing w:line="360" w:lineRule="auto"/>
      <w:jc w:val="center"/>
      <w:outlineLvl w:val="1"/>
    </w:pPr>
    <w:rPr>
      <w:rFonts w:ascii="Arial" w:hAnsi="Arial" w:cs="Arial"/>
      <w:b/>
      <w:b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0507A"/>
    <w:rPr>
      <w:rFonts w:ascii="Arial" w:eastAsia="Times New Roman" w:hAnsi="Arial" w:cs="Arial"/>
      <w:sz w:val="28"/>
      <w:szCs w:val="28"/>
      <w:lang w:val="uk-UA" w:eastAsia="ru-RU"/>
    </w:rPr>
  </w:style>
  <w:style w:type="character" w:customStyle="1" w:styleId="20">
    <w:name w:val="Заголовок 2 Знак"/>
    <w:basedOn w:val="a0"/>
    <w:link w:val="2"/>
    <w:rsid w:val="0040507A"/>
    <w:rPr>
      <w:rFonts w:ascii="Arial" w:eastAsia="Times New Roman" w:hAnsi="Arial" w:cs="Arial"/>
      <w:b/>
      <w:bCs/>
      <w:sz w:val="28"/>
      <w:szCs w:val="28"/>
      <w:lang w:val="uk-UA" w:eastAsia="ru-RU"/>
    </w:rPr>
  </w:style>
  <w:style w:type="paragraph" w:styleId="a3">
    <w:name w:val="Body Text"/>
    <w:basedOn w:val="a"/>
    <w:link w:val="a4"/>
    <w:rsid w:val="0040507A"/>
    <w:pPr>
      <w:widowControl/>
      <w:spacing w:line="360" w:lineRule="auto"/>
      <w:jc w:val="both"/>
    </w:pPr>
    <w:rPr>
      <w:rFonts w:ascii="Arial" w:hAnsi="Arial" w:cs="Arial"/>
      <w:sz w:val="28"/>
      <w:szCs w:val="28"/>
    </w:rPr>
  </w:style>
  <w:style w:type="character" w:customStyle="1" w:styleId="a4">
    <w:name w:val="Основний текст Знак"/>
    <w:basedOn w:val="a0"/>
    <w:link w:val="a3"/>
    <w:rsid w:val="0040507A"/>
    <w:rPr>
      <w:rFonts w:ascii="Arial" w:eastAsia="Times New Roman" w:hAnsi="Arial" w:cs="Arial"/>
      <w:sz w:val="28"/>
      <w:szCs w:val="28"/>
      <w:lang w:eastAsia="ru-RU"/>
    </w:rPr>
  </w:style>
  <w:style w:type="paragraph" w:customStyle="1" w:styleId="a5">
    <w:name w:val="Знак"/>
    <w:basedOn w:val="a"/>
    <w:rsid w:val="0040507A"/>
    <w:pPr>
      <w:widowControl/>
      <w:autoSpaceDE/>
      <w:autoSpaceDN/>
      <w:spacing w:after="160" w:line="240" w:lineRule="exact"/>
    </w:pPr>
    <w:rPr>
      <w:rFonts w:ascii="Arial" w:hAnsi="Arial" w:cs="Arial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310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99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06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32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455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Сергей Тетерин</cp:lastModifiedBy>
  <cp:revision>3</cp:revision>
  <dcterms:created xsi:type="dcterms:W3CDTF">2018-10-22T21:56:00Z</dcterms:created>
  <dcterms:modified xsi:type="dcterms:W3CDTF">2018-10-22T21:56:00Z</dcterms:modified>
</cp:coreProperties>
</file>